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5C49" w:rsidRDefault="00065C49" w:rsidP="00065C49">
      <w:pPr>
        <w:pStyle w:val="Ttulo1"/>
      </w:pPr>
      <w:bookmarkStart w:id="0" w:name="_Toc27920244"/>
      <w:r>
        <w:t>Instalación Servidor Apache</w:t>
      </w:r>
      <w:bookmarkEnd w:id="0"/>
    </w:p>
    <w:p w:rsidR="00065C49" w:rsidRDefault="00065C49" w:rsidP="00065C49">
      <w:pPr>
        <w:pStyle w:val="Ttulo2"/>
      </w:pPr>
      <w:bookmarkStart w:id="1" w:name="_Toc27920245"/>
      <w:r>
        <w:t>Descarga de servidor apache</w:t>
      </w:r>
      <w:bookmarkEnd w:id="1"/>
    </w:p>
    <w:p w:rsidR="00065C49" w:rsidRDefault="00065C49" w:rsidP="00065C49">
      <w:r>
        <w:t>Previamente desde la página del fabricante descargue la versión XAMPP.</w:t>
      </w:r>
    </w:p>
    <w:p w:rsidR="00065C49" w:rsidRDefault="00065C49" w:rsidP="00065C49">
      <w:r>
        <w:t xml:space="preserve"> </w:t>
      </w:r>
      <w:r w:rsidRPr="004923D7">
        <w:rPr>
          <w:rFonts w:ascii="Times New Roman" w:eastAsia="Times New Roman" w:hAnsi="Times New Roman" w:cs="Times New Roman"/>
          <w:noProof/>
          <w:sz w:val="24"/>
          <w:szCs w:val="24"/>
        </w:rPr>
        <w:drawing>
          <wp:inline distT="0" distB="0" distL="0" distR="0" wp14:anchorId="0F71F99C" wp14:editId="22817DB0">
            <wp:extent cx="5112385" cy="2657475"/>
            <wp:effectExtent l="0" t="0" r="0" b="9525"/>
            <wp:docPr id="47" name="Imagen 47" descr="C:\Users\JCESCO~1\AppData\Local\Temp\x10s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CESCO~1\AppData\Local\Temp\x10sctmp.png"/>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4778"/>
                    <a:stretch/>
                  </pic:blipFill>
                  <pic:spPr bwMode="auto">
                    <a:xfrm>
                      <a:off x="0" y="0"/>
                      <a:ext cx="5112385" cy="2657475"/>
                    </a:xfrm>
                    <a:prstGeom prst="rect">
                      <a:avLst/>
                    </a:prstGeom>
                    <a:noFill/>
                    <a:ln>
                      <a:noFill/>
                    </a:ln>
                    <a:extLst>
                      <a:ext uri="{53640926-AAD7-44D8-BBD7-CCE9431645EC}">
                        <a14:shadowObscured xmlns:a14="http://schemas.microsoft.com/office/drawing/2010/main"/>
                      </a:ext>
                    </a:extLst>
                  </pic:spPr>
                </pic:pic>
              </a:graphicData>
            </a:graphic>
          </wp:inline>
        </w:drawing>
      </w:r>
    </w:p>
    <w:p w:rsidR="00065C49" w:rsidRDefault="00065C49" w:rsidP="00065C49"/>
    <w:p w:rsidR="00065C49" w:rsidRDefault="00065C49" w:rsidP="00065C49">
      <w:pPr>
        <w:jc w:val="both"/>
      </w:pPr>
      <w:r>
        <w:t xml:space="preserve">Es importante tener en cuenta que esta versión debe cumplir con PHP versión 7.2.X. En el caso actual se ha decido usar la versión 7.2.5 de dicho lenguaje de programación. </w:t>
      </w:r>
    </w:p>
    <w:p w:rsidR="00065C49" w:rsidRDefault="00065C49" w:rsidP="00065C49">
      <w:pPr>
        <w:pStyle w:val="Ttulo3"/>
      </w:pPr>
      <w:bookmarkStart w:id="2" w:name="_Toc27920246"/>
      <w:r>
        <w:t>Proceso de instalación</w:t>
      </w:r>
      <w:bookmarkEnd w:id="2"/>
    </w:p>
    <w:p w:rsidR="00065C49" w:rsidRDefault="00065C49" w:rsidP="00065C49">
      <w:r>
        <w:t>Una vez descarga la versión de XAMPP a utilizar de clic en el instalador, con esto se abrirá la pantalla de bienvenida del asistente de instalación</w:t>
      </w:r>
    </w:p>
    <w:p w:rsidR="00065C49" w:rsidRDefault="00065C49" w:rsidP="00065C49">
      <w:pPr>
        <w:jc w:val="center"/>
      </w:pPr>
      <w:r>
        <w:rPr>
          <w:noProof/>
        </w:rPr>
        <w:lastRenderedPageBreak/>
        <w:drawing>
          <wp:inline distT="0" distB="0" distL="0" distR="0" wp14:anchorId="5CBF7C43" wp14:editId="390F0070">
            <wp:extent cx="3743325" cy="3209925"/>
            <wp:effectExtent l="0" t="0" r="9525" b="9525"/>
            <wp:docPr id="19" name="Imagen 19"/>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6"/>
                    <a:srcRect l="32294" t="22088" r="31064" b="23571"/>
                    <a:stretch/>
                  </pic:blipFill>
                  <pic:spPr bwMode="auto">
                    <a:xfrm>
                      <a:off x="0" y="0"/>
                      <a:ext cx="3743325" cy="3209925"/>
                    </a:xfrm>
                    <a:prstGeom prst="rect">
                      <a:avLst/>
                    </a:prstGeom>
                    <a:ln>
                      <a:noFill/>
                    </a:ln>
                    <a:extLst>
                      <a:ext uri="{53640926-AAD7-44D8-BBD7-CCE9431645EC}">
                        <a14:shadowObscured xmlns:a14="http://schemas.microsoft.com/office/drawing/2010/main"/>
                      </a:ext>
                    </a:extLst>
                  </pic:spPr>
                </pic:pic>
              </a:graphicData>
            </a:graphic>
          </wp:inline>
        </w:drawing>
      </w:r>
    </w:p>
    <w:p w:rsidR="00065C49" w:rsidRDefault="00065C49" w:rsidP="00065C49">
      <w:r>
        <w:t xml:space="preserve"> </w:t>
      </w:r>
    </w:p>
    <w:p w:rsidR="00065C49" w:rsidRDefault="00065C49" w:rsidP="00065C49">
      <w:r>
        <w:t>Paso seguido de clic en Next (siguiente). Con esto el instalador le solicitará seleccionar la ubicación en disco duro en la cual realizará el proceso de copia de los archivos del servidor XAMPP.</w:t>
      </w:r>
    </w:p>
    <w:p w:rsidR="00065C49" w:rsidRDefault="00065C49" w:rsidP="00065C49">
      <w:pPr>
        <w:jc w:val="center"/>
      </w:pPr>
      <w:r>
        <w:rPr>
          <w:noProof/>
        </w:rPr>
        <w:drawing>
          <wp:inline distT="0" distB="0" distL="0" distR="0" wp14:anchorId="0F90AA53" wp14:editId="3BE2D944">
            <wp:extent cx="3552825" cy="3105150"/>
            <wp:effectExtent l="0" t="0" r="9525" b="0"/>
            <wp:docPr id="3" name="Imagen 3" descr="C:\Users\ognieto\AppData\Local\Temp\x10sctmp4.png"/>
            <wp:cNvGraphicFramePr/>
            <a:graphic xmlns:a="http://schemas.openxmlformats.org/drawingml/2006/main">
              <a:graphicData uri="http://schemas.openxmlformats.org/drawingml/2006/picture">
                <pic:pic xmlns:pic="http://schemas.openxmlformats.org/drawingml/2006/picture">
                  <pic:nvPicPr>
                    <pic:cNvPr id="3" name="Imagen 3" descr="C:\Users\ognieto\AppData\Local\Temp\x10sctmp4.png"/>
                    <pic:cNvPicPr/>
                  </pic:nvPicPr>
                  <pic:blipFill rotWithShape="1">
                    <a:blip r:embed="rId7" cstate="print">
                      <a:extLst>
                        <a:ext uri="{28A0092B-C50C-407E-A947-70E740481C1C}">
                          <a14:useLocalDpi xmlns:a14="http://schemas.microsoft.com/office/drawing/2010/main" val="0"/>
                        </a:ext>
                      </a:extLst>
                    </a:blip>
                    <a:srcRect l="32667" t="23636" r="31437" b="27104"/>
                    <a:stretch/>
                  </pic:blipFill>
                  <pic:spPr bwMode="auto">
                    <a:xfrm>
                      <a:off x="0" y="0"/>
                      <a:ext cx="3552825"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00065C49" w:rsidRDefault="00065C49" w:rsidP="00065C49"/>
    <w:p w:rsidR="00065C49" w:rsidRDefault="00065C49" w:rsidP="00065C49">
      <w:r>
        <w:t xml:space="preserve">Por recomendación se sugiere que la aplicación sea instalada en una unidad diferente a la que contiene el sistema operativo; una vez seleccionada la ubicación de clic en Next (siguiente). A manera </w:t>
      </w:r>
      <w:r>
        <w:lastRenderedPageBreak/>
        <w:t>informativa el instalador le presentará la información relacionada a BITNAMI el cual es el producto del servidor XAMPP.</w:t>
      </w:r>
    </w:p>
    <w:p w:rsidR="00065C49" w:rsidRDefault="00065C49" w:rsidP="00065C49">
      <w:pPr>
        <w:jc w:val="center"/>
      </w:pPr>
      <w:r>
        <w:rPr>
          <w:noProof/>
        </w:rPr>
        <w:drawing>
          <wp:inline distT="0" distB="0" distL="0" distR="0" wp14:anchorId="08B5D881" wp14:editId="433F7553">
            <wp:extent cx="3562350" cy="2819400"/>
            <wp:effectExtent l="0" t="0" r="0" b="0"/>
            <wp:docPr id="4" name="Imagen 4" descr="C:\Users\ognieto\AppData\Local\Temp\x10sctmp5.png"/>
            <wp:cNvGraphicFramePr/>
            <a:graphic xmlns:a="http://schemas.openxmlformats.org/drawingml/2006/main">
              <a:graphicData uri="http://schemas.openxmlformats.org/drawingml/2006/picture">
                <pic:pic xmlns:pic="http://schemas.openxmlformats.org/drawingml/2006/picture">
                  <pic:nvPicPr>
                    <pic:cNvPr id="4" name="Imagen 4" descr="C:\Users\ognieto\AppData\Local\Temp\x10sctmp5.png"/>
                    <pic:cNvPicPr/>
                  </pic:nvPicPr>
                  <pic:blipFill rotWithShape="1">
                    <a:blip r:embed="rId8">
                      <a:extLst>
                        <a:ext uri="{28A0092B-C50C-407E-A947-70E740481C1C}">
                          <a14:useLocalDpi xmlns:a14="http://schemas.microsoft.com/office/drawing/2010/main" val="0"/>
                        </a:ext>
                      </a:extLst>
                    </a:blip>
                    <a:srcRect l="32667" t="23636" r="31437" b="27104"/>
                    <a:stretch/>
                  </pic:blipFill>
                  <pic:spPr bwMode="auto">
                    <a:xfrm>
                      <a:off x="0" y="0"/>
                      <a:ext cx="3562350" cy="2819400"/>
                    </a:xfrm>
                    <a:prstGeom prst="rect">
                      <a:avLst/>
                    </a:prstGeom>
                    <a:noFill/>
                    <a:ln>
                      <a:noFill/>
                    </a:ln>
                    <a:extLst>
                      <a:ext uri="{53640926-AAD7-44D8-BBD7-CCE9431645EC}">
                        <a14:shadowObscured xmlns:a14="http://schemas.microsoft.com/office/drawing/2010/main"/>
                      </a:ext>
                    </a:extLst>
                  </pic:spPr>
                </pic:pic>
              </a:graphicData>
            </a:graphic>
          </wp:inline>
        </w:drawing>
      </w:r>
    </w:p>
    <w:p w:rsidR="00065C49" w:rsidRDefault="00065C49" w:rsidP="00065C49">
      <w:r>
        <w:t xml:space="preserve"> </w:t>
      </w:r>
    </w:p>
    <w:p w:rsidR="00065C49" w:rsidRDefault="00065C49" w:rsidP="00065C49"/>
    <w:p w:rsidR="00065C49" w:rsidRDefault="00065C49" w:rsidP="00065C49">
      <w:r>
        <w:t>Para continuar de clic en Next (siguiente). Con esto la aplicación le indicará que se iniciará el proceso de instalación del servidor.</w:t>
      </w:r>
    </w:p>
    <w:p w:rsidR="00065C49" w:rsidRDefault="00065C49" w:rsidP="00065C49"/>
    <w:p w:rsidR="00065C49" w:rsidRDefault="00065C49" w:rsidP="00065C49">
      <w:r>
        <w:t xml:space="preserve"> </w:t>
      </w:r>
    </w:p>
    <w:p w:rsidR="00065C49" w:rsidRDefault="00065C49" w:rsidP="00065C49">
      <w:pPr>
        <w:jc w:val="center"/>
      </w:pPr>
      <w:r>
        <w:rPr>
          <w:noProof/>
        </w:rPr>
        <w:lastRenderedPageBreak/>
        <w:drawing>
          <wp:inline distT="0" distB="0" distL="0" distR="0" wp14:anchorId="7484CE49" wp14:editId="25EABE42">
            <wp:extent cx="4181475" cy="3448050"/>
            <wp:effectExtent l="0" t="0" r="9525" b="0"/>
            <wp:docPr id="5" name="Imagen 5" descr="C:\Users\ognieto\AppData\Local\Temp\x10sctmp6.png"/>
            <wp:cNvGraphicFramePr/>
            <a:graphic xmlns:a="http://schemas.openxmlformats.org/drawingml/2006/main">
              <a:graphicData uri="http://schemas.openxmlformats.org/drawingml/2006/picture">
                <pic:pic xmlns:pic="http://schemas.openxmlformats.org/drawingml/2006/picture">
                  <pic:nvPicPr>
                    <pic:cNvPr id="5" name="Imagen 5" descr="C:\Users\ognieto\AppData\Local\Temp\x10sctmp6.png"/>
                    <pic:cNvPicPr/>
                  </pic:nvPicPr>
                  <pic:blipFill rotWithShape="1">
                    <a:blip r:embed="rId9">
                      <a:extLst>
                        <a:ext uri="{28A0092B-C50C-407E-A947-70E740481C1C}">
                          <a14:useLocalDpi xmlns:a14="http://schemas.microsoft.com/office/drawing/2010/main" val="0"/>
                        </a:ext>
                      </a:extLst>
                    </a:blip>
                    <a:srcRect l="32543" t="24077" r="31561" b="26662"/>
                    <a:stretch/>
                  </pic:blipFill>
                  <pic:spPr bwMode="auto">
                    <a:xfrm>
                      <a:off x="0" y="0"/>
                      <a:ext cx="4181475" cy="3448050"/>
                    </a:xfrm>
                    <a:prstGeom prst="rect">
                      <a:avLst/>
                    </a:prstGeom>
                    <a:noFill/>
                    <a:ln>
                      <a:noFill/>
                    </a:ln>
                    <a:extLst>
                      <a:ext uri="{53640926-AAD7-44D8-BBD7-CCE9431645EC}">
                        <a14:shadowObscured xmlns:a14="http://schemas.microsoft.com/office/drawing/2010/main"/>
                      </a:ext>
                    </a:extLst>
                  </pic:spPr>
                </pic:pic>
              </a:graphicData>
            </a:graphic>
          </wp:inline>
        </w:drawing>
      </w:r>
    </w:p>
    <w:p w:rsidR="00065C49" w:rsidRDefault="00065C49" w:rsidP="00065C49">
      <w:r>
        <w:t>Para continuar de clic en Next (siguiente). Con esto se iniciará el proceso de instalación. Tenga en cuenta que este podrá durar más o menos tiempo de acuerdo con las características del hardware del servidor en el cual se está realizando el proceso de instalación.</w:t>
      </w:r>
    </w:p>
    <w:p w:rsidR="00065C49" w:rsidRDefault="00065C49" w:rsidP="00065C49">
      <w:pPr>
        <w:jc w:val="center"/>
      </w:pPr>
      <w:r>
        <w:rPr>
          <w:noProof/>
        </w:rPr>
        <w:drawing>
          <wp:inline distT="0" distB="0" distL="0" distR="0" wp14:anchorId="3991A7A5" wp14:editId="23D92B3A">
            <wp:extent cx="4181475" cy="2861310"/>
            <wp:effectExtent l="0" t="0" r="9525" b="0"/>
            <wp:docPr id="6" name="Imagen 6" descr="C:\Users\ognieto\AppData\Local\Temp\x10sctmp7.png"/>
            <wp:cNvGraphicFramePr/>
            <a:graphic xmlns:a="http://schemas.openxmlformats.org/drawingml/2006/main">
              <a:graphicData uri="http://schemas.openxmlformats.org/drawingml/2006/picture">
                <pic:pic xmlns:pic="http://schemas.openxmlformats.org/drawingml/2006/picture">
                  <pic:nvPicPr>
                    <pic:cNvPr id="6" name="Imagen 6" descr="C:\Users\ognieto\AppData\Local\Temp\x10sctmp7.png"/>
                    <pic:cNvPicPr/>
                  </pic:nvPicPr>
                  <pic:blipFill rotWithShape="1">
                    <a:blip r:embed="rId10">
                      <a:extLst>
                        <a:ext uri="{28A0092B-C50C-407E-A947-70E740481C1C}">
                          <a14:useLocalDpi xmlns:a14="http://schemas.microsoft.com/office/drawing/2010/main" val="0"/>
                        </a:ext>
                      </a:extLst>
                    </a:blip>
                    <a:srcRect l="32419" t="23636" r="31313" b="26883"/>
                    <a:stretch/>
                  </pic:blipFill>
                  <pic:spPr bwMode="auto">
                    <a:xfrm>
                      <a:off x="0" y="0"/>
                      <a:ext cx="4181475" cy="2861310"/>
                    </a:xfrm>
                    <a:prstGeom prst="rect">
                      <a:avLst/>
                    </a:prstGeom>
                    <a:noFill/>
                    <a:ln>
                      <a:noFill/>
                    </a:ln>
                    <a:extLst>
                      <a:ext uri="{53640926-AAD7-44D8-BBD7-CCE9431645EC}">
                        <a14:shadowObscured xmlns:a14="http://schemas.microsoft.com/office/drawing/2010/main"/>
                      </a:ext>
                    </a:extLst>
                  </pic:spPr>
                </pic:pic>
              </a:graphicData>
            </a:graphic>
          </wp:inline>
        </w:drawing>
      </w:r>
    </w:p>
    <w:p w:rsidR="00065C49" w:rsidRDefault="00065C49" w:rsidP="00065C49">
      <w:r>
        <w:t xml:space="preserve"> </w:t>
      </w:r>
    </w:p>
    <w:p w:rsidR="00065C49" w:rsidRDefault="00065C49" w:rsidP="00065C49"/>
    <w:p w:rsidR="00065C49" w:rsidRDefault="00065C49" w:rsidP="00065C49">
      <w:r>
        <w:t>Una vez instalado, el asistente le informará que ha finalizado el proceso y preguntará si se desea o no iniciar el panel de control del servidor.</w:t>
      </w:r>
    </w:p>
    <w:p w:rsidR="00065C49" w:rsidRDefault="00065C49" w:rsidP="00065C49">
      <w:pPr>
        <w:jc w:val="center"/>
      </w:pPr>
      <w:r>
        <w:rPr>
          <w:noProof/>
        </w:rPr>
        <w:lastRenderedPageBreak/>
        <w:drawing>
          <wp:inline distT="0" distB="0" distL="0" distR="0" wp14:anchorId="5D5C1215" wp14:editId="302E8A71">
            <wp:extent cx="3819525" cy="2790825"/>
            <wp:effectExtent l="0" t="0" r="9525" b="9525"/>
            <wp:docPr id="8" name="Imagen 8" descr="C:\Users\ognieto\AppData\Local\Temp\x10sctmp9.png"/>
            <wp:cNvGraphicFramePr/>
            <a:graphic xmlns:a="http://schemas.openxmlformats.org/drawingml/2006/main">
              <a:graphicData uri="http://schemas.openxmlformats.org/drawingml/2006/picture">
                <pic:pic xmlns:pic="http://schemas.openxmlformats.org/drawingml/2006/picture">
                  <pic:nvPicPr>
                    <pic:cNvPr id="8" name="Imagen 8" descr="C:\Users\ognieto\AppData\Local\Temp\x10sctmp9.png"/>
                    <pic:cNvPicPr/>
                  </pic:nvPicPr>
                  <pic:blipFill rotWithShape="1">
                    <a:blip r:embed="rId11">
                      <a:extLst>
                        <a:ext uri="{28A0092B-C50C-407E-A947-70E740481C1C}">
                          <a14:useLocalDpi xmlns:a14="http://schemas.microsoft.com/office/drawing/2010/main" val="0"/>
                        </a:ext>
                      </a:extLst>
                    </a:blip>
                    <a:srcRect l="30928" t="14910" r="33114" b="36051"/>
                    <a:stretch/>
                  </pic:blipFill>
                  <pic:spPr bwMode="auto">
                    <a:xfrm>
                      <a:off x="0" y="0"/>
                      <a:ext cx="3819525" cy="2790825"/>
                    </a:xfrm>
                    <a:prstGeom prst="rect">
                      <a:avLst/>
                    </a:prstGeom>
                    <a:noFill/>
                    <a:ln>
                      <a:noFill/>
                    </a:ln>
                    <a:extLst>
                      <a:ext uri="{53640926-AAD7-44D8-BBD7-CCE9431645EC}">
                        <a14:shadowObscured xmlns:a14="http://schemas.microsoft.com/office/drawing/2010/main"/>
                      </a:ext>
                    </a:extLst>
                  </pic:spPr>
                </pic:pic>
              </a:graphicData>
            </a:graphic>
          </wp:inline>
        </w:drawing>
      </w:r>
    </w:p>
    <w:p w:rsidR="00065C49" w:rsidRDefault="00065C49" w:rsidP="00065C49">
      <w:r>
        <w:t xml:space="preserve"> </w:t>
      </w:r>
    </w:p>
    <w:p w:rsidR="00065C49" w:rsidRDefault="00065C49" w:rsidP="00065C49">
      <w:pPr>
        <w:pStyle w:val="Ttulo3"/>
      </w:pPr>
      <w:bookmarkStart w:id="3" w:name="_Toc27920247"/>
      <w:r>
        <w:t>Inicio del servidor desde panel de control del servidor XAMPP</w:t>
      </w:r>
      <w:bookmarkEnd w:id="3"/>
    </w:p>
    <w:p w:rsidR="00065C49" w:rsidRDefault="00065C49" w:rsidP="00065C49">
      <w:r>
        <w:t>Previamente deberá iniciar el panel de control del servidor XAMP, para esto deberá buscarlo dentro de los programas instalador en la carpeta XAMPP y allí seleccionar la opción XAMPP Control Panel.</w:t>
      </w:r>
    </w:p>
    <w:p w:rsidR="00065C49" w:rsidRDefault="00065C49" w:rsidP="00065C49">
      <w:r>
        <w:t>Es posible que en el primer inicio del servidor deba seleccionar el idioma en el cual desea tener acceso a este, se recomienda seleccionar la opción en inglés.</w:t>
      </w:r>
    </w:p>
    <w:p w:rsidR="00065C49" w:rsidRDefault="00065C49" w:rsidP="00065C49">
      <w:pPr>
        <w:jc w:val="center"/>
      </w:pPr>
      <w:r>
        <w:rPr>
          <w:noProof/>
        </w:rPr>
        <w:drawing>
          <wp:inline distT="0" distB="0" distL="0" distR="0" wp14:anchorId="0481F097" wp14:editId="07F774AD">
            <wp:extent cx="1969258" cy="1292699"/>
            <wp:effectExtent l="0" t="0" r="0" b="3175"/>
            <wp:docPr id="9" name="Imagen 9" descr="C:\Users\ognieto\AppData\Local\Temp\x10sctmp10.png"/>
            <wp:cNvGraphicFramePr/>
            <a:graphic xmlns:a="http://schemas.openxmlformats.org/drawingml/2006/main">
              <a:graphicData uri="http://schemas.openxmlformats.org/drawingml/2006/picture">
                <pic:pic xmlns:pic="http://schemas.openxmlformats.org/drawingml/2006/picture">
                  <pic:nvPicPr>
                    <pic:cNvPr id="9" name="Imagen 9" descr="C:\Users\ognieto\AppData\Local\Temp\x10sctmp10.png"/>
                    <pic:cNvPicPr/>
                  </pic:nvPicPr>
                  <pic:blipFill rotWithShape="1">
                    <a:blip r:embed="rId12">
                      <a:extLst>
                        <a:ext uri="{28A0092B-C50C-407E-A947-70E740481C1C}">
                          <a14:useLocalDpi xmlns:a14="http://schemas.microsoft.com/office/drawing/2010/main" val="0"/>
                        </a:ext>
                      </a:extLst>
                    </a:blip>
                    <a:srcRect l="42107" t="36448" r="42243" b="43671"/>
                    <a:stretch/>
                  </pic:blipFill>
                  <pic:spPr bwMode="auto">
                    <a:xfrm>
                      <a:off x="0" y="0"/>
                      <a:ext cx="1972601" cy="1294894"/>
                    </a:xfrm>
                    <a:prstGeom prst="rect">
                      <a:avLst/>
                    </a:prstGeom>
                    <a:noFill/>
                    <a:ln>
                      <a:noFill/>
                    </a:ln>
                    <a:extLst>
                      <a:ext uri="{53640926-AAD7-44D8-BBD7-CCE9431645EC}">
                        <a14:shadowObscured xmlns:a14="http://schemas.microsoft.com/office/drawing/2010/main"/>
                      </a:ext>
                    </a:extLst>
                  </pic:spPr>
                </pic:pic>
              </a:graphicData>
            </a:graphic>
          </wp:inline>
        </w:drawing>
      </w:r>
    </w:p>
    <w:p w:rsidR="00065C49" w:rsidRDefault="00065C49" w:rsidP="00065C49">
      <w:pPr>
        <w:jc w:val="both"/>
      </w:pPr>
      <w:r>
        <w:t xml:space="preserve">Con esto se habilitará el panel de control del servidor, en el cual debe iniciar los servicios de Apache y </w:t>
      </w:r>
      <w:proofErr w:type="spellStart"/>
      <w:r>
        <w:t>MySql</w:t>
      </w:r>
      <w:proofErr w:type="spellEnd"/>
      <w:r>
        <w:t xml:space="preserve"> (Dentro de la instalación usada para la aplicación no es requerido). El inicio de estos servicios se hace dando clic en los respectivos botones de STAR. Al dar clic el servidor indicará el proceso que ha sido creado y los puertos que estarán abiertos para la ejecución del servidor Web.</w:t>
      </w:r>
    </w:p>
    <w:p w:rsidR="00065C49" w:rsidRDefault="00065C49" w:rsidP="00065C49">
      <w:pPr>
        <w:jc w:val="center"/>
      </w:pPr>
      <w:r>
        <w:rPr>
          <w:noProof/>
        </w:rPr>
        <w:lastRenderedPageBreak/>
        <w:drawing>
          <wp:inline distT="0" distB="0" distL="0" distR="0" wp14:anchorId="3B43BD95" wp14:editId="30CCC177">
            <wp:extent cx="3289111" cy="2040340"/>
            <wp:effectExtent l="0" t="0" r="6985" b="0"/>
            <wp:docPr id="11" name="Imagen 11" descr="C:\Users\ognieto\AppData\Local\Temp\x10sctmp12.png"/>
            <wp:cNvGraphicFramePr/>
            <a:graphic xmlns:a="http://schemas.openxmlformats.org/drawingml/2006/main">
              <a:graphicData uri="http://schemas.openxmlformats.org/drawingml/2006/picture">
                <pic:pic xmlns:pic="http://schemas.openxmlformats.org/drawingml/2006/picture">
                  <pic:nvPicPr>
                    <pic:cNvPr id="11" name="Imagen 11" descr="C:\Users\ognieto\AppData\Local\Temp\x10sctmp12.png"/>
                    <pic:cNvPicPr/>
                  </pic:nvPicPr>
                  <pic:blipFill rotWithShape="1">
                    <a:blip r:embed="rId13">
                      <a:extLst>
                        <a:ext uri="{28A0092B-C50C-407E-A947-70E740481C1C}">
                          <a14:useLocalDpi xmlns:a14="http://schemas.microsoft.com/office/drawing/2010/main" val="0"/>
                        </a:ext>
                      </a:extLst>
                    </a:blip>
                    <a:srcRect l="23475" t="11928" r="28084" b="36050"/>
                    <a:stretch/>
                  </pic:blipFill>
                  <pic:spPr bwMode="auto">
                    <a:xfrm>
                      <a:off x="0" y="0"/>
                      <a:ext cx="3294627" cy="2043762"/>
                    </a:xfrm>
                    <a:prstGeom prst="rect">
                      <a:avLst/>
                    </a:prstGeom>
                    <a:noFill/>
                    <a:ln>
                      <a:noFill/>
                    </a:ln>
                    <a:extLst>
                      <a:ext uri="{53640926-AAD7-44D8-BBD7-CCE9431645EC}">
                        <a14:shadowObscured xmlns:a14="http://schemas.microsoft.com/office/drawing/2010/main"/>
                      </a:ext>
                    </a:extLst>
                  </pic:spPr>
                </pic:pic>
              </a:graphicData>
            </a:graphic>
          </wp:inline>
        </w:drawing>
      </w:r>
    </w:p>
    <w:p w:rsidR="00065C49" w:rsidRDefault="00065C49" w:rsidP="00065C49"/>
    <w:p w:rsidR="00065C49" w:rsidRDefault="00065C49" w:rsidP="00065C49">
      <w:pPr>
        <w:pStyle w:val="Ttulo1"/>
      </w:pPr>
      <w:bookmarkStart w:id="4" w:name="_Toc27920248"/>
      <w:r>
        <w:t>Instalación Aplicación</w:t>
      </w:r>
      <w:bookmarkEnd w:id="4"/>
    </w:p>
    <w:p w:rsidR="00065C49" w:rsidRDefault="00065C49" w:rsidP="00065C49">
      <w:pPr>
        <w:pStyle w:val="Ttulo2"/>
      </w:pPr>
      <w:bookmarkStart w:id="5" w:name="_Toc27920249"/>
      <w:r>
        <w:t>Copia de archivos fuente de aplicación</w:t>
      </w:r>
      <w:bookmarkEnd w:id="5"/>
    </w:p>
    <w:p w:rsidR="00065C49" w:rsidRDefault="00065C49" w:rsidP="00065C49">
      <w:pPr>
        <w:jc w:val="both"/>
      </w:pPr>
      <w:r>
        <w:t>Una vez se haya terminado el proceso de instalación, podrá copiar la carpeta de la aplicación, la cual será entregada por parte del desarrollador. Dicha carpeta la debe copiar en la ubicación HTDOCS del servidor XAMPP.</w:t>
      </w:r>
    </w:p>
    <w:p w:rsidR="00065C49" w:rsidRDefault="00065C49" w:rsidP="00065C49">
      <w:r>
        <w:t xml:space="preserve"> </w:t>
      </w:r>
    </w:p>
    <w:p w:rsidR="00065C49" w:rsidRDefault="00065C49" w:rsidP="00065C49">
      <w:pPr>
        <w:jc w:val="center"/>
      </w:pPr>
      <w:r>
        <w:rPr>
          <w:noProof/>
        </w:rPr>
        <w:drawing>
          <wp:inline distT="0" distB="0" distL="0" distR="0" wp14:anchorId="3A26BEE2" wp14:editId="7B75B6F8">
            <wp:extent cx="3289111" cy="2040340"/>
            <wp:effectExtent l="0" t="0" r="6985" b="0"/>
            <wp:docPr id="21" name="Imagen 21" descr="C:\Users\ognieto\AppData\Local\Temp\x10sctmp12.png"/>
            <wp:cNvGraphicFramePr/>
            <a:graphic xmlns:a="http://schemas.openxmlformats.org/drawingml/2006/main">
              <a:graphicData uri="http://schemas.openxmlformats.org/drawingml/2006/picture">
                <pic:pic xmlns:pic="http://schemas.openxmlformats.org/drawingml/2006/picture">
                  <pic:nvPicPr>
                    <pic:cNvPr id="11" name="Imagen 11" descr="C:\Users\ognieto\AppData\Local\Temp\x10sctmp12.png"/>
                    <pic:cNvPicPr/>
                  </pic:nvPicPr>
                  <pic:blipFill rotWithShape="1">
                    <a:blip r:embed="rId13">
                      <a:extLst>
                        <a:ext uri="{28A0092B-C50C-407E-A947-70E740481C1C}">
                          <a14:useLocalDpi xmlns:a14="http://schemas.microsoft.com/office/drawing/2010/main" val="0"/>
                        </a:ext>
                      </a:extLst>
                    </a:blip>
                    <a:srcRect l="23475" t="11928" r="28084" b="36050"/>
                    <a:stretch/>
                  </pic:blipFill>
                  <pic:spPr bwMode="auto">
                    <a:xfrm>
                      <a:off x="0" y="0"/>
                      <a:ext cx="3294627" cy="2043762"/>
                    </a:xfrm>
                    <a:prstGeom prst="rect">
                      <a:avLst/>
                    </a:prstGeom>
                    <a:noFill/>
                    <a:ln>
                      <a:noFill/>
                    </a:ln>
                    <a:extLst>
                      <a:ext uri="{53640926-AAD7-44D8-BBD7-CCE9431645EC}">
                        <a14:shadowObscured xmlns:a14="http://schemas.microsoft.com/office/drawing/2010/main"/>
                      </a:ext>
                    </a:extLst>
                  </pic:spPr>
                </pic:pic>
              </a:graphicData>
            </a:graphic>
          </wp:inline>
        </w:drawing>
      </w:r>
    </w:p>
    <w:p w:rsidR="00065C49" w:rsidRDefault="00065C49" w:rsidP="00065C49"/>
    <w:p w:rsidR="00065C49" w:rsidRDefault="00065C49" w:rsidP="00065C49">
      <w:pPr>
        <w:pStyle w:val="Ttulo3"/>
      </w:pPr>
      <w:bookmarkStart w:id="6" w:name="_Toc27920250"/>
      <w:r>
        <w:t>Creación de base de datos</w:t>
      </w:r>
      <w:bookmarkEnd w:id="6"/>
    </w:p>
    <w:p w:rsidR="00065C49" w:rsidRDefault="00065C49" w:rsidP="00065C49">
      <w:pPr>
        <w:jc w:val="both"/>
      </w:pPr>
      <w:r>
        <w:t>Ingrese a algún editor de consultas SQL para Microsoft, allí inicie la creación de la base de datos. Para esto dando clic en la pestaña Bases de datos, podrá diligenciar el formulario de creación de base de datos.</w:t>
      </w:r>
    </w:p>
    <w:p w:rsidR="00065C49" w:rsidRDefault="00065C49" w:rsidP="00065C49">
      <w:pPr>
        <w:jc w:val="center"/>
      </w:pPr>
      <w:r w:rsidRPr="00076001">
        <w:rPr>
          <w:noProof/>
        </w:rPr>
        <w:lastRenderedPageBreak/>
        <w:drawing>
          <wp:inline distT="0" distB="0" distL="0" distR="0" wp14:anchorId="6DF9443F" wp14:editId="0EBC2458">
            <wp:extent cx="4096322" cy="201958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6322" cy="2019582"/>
                    </a:xfrm>
                    <a:prstGeom prst="rect">
                      <a:avLst/>
                    </a:prstGeom>
                  </pic:spPr>
                </pic:pic>
              </a:graphicData>
            </a:graphic>
          </wp:inline>
        </w:drawing>
      </w:r>
    </w:p>
    <w:p w:rsidR="00065C49" w:rsidRDefault="00065C49" w:rsidP="00065C49">
      <w:pPr>
        <w:jc w:val="center"/>
      </w:pPr>
      <w:r w:rsidRPr="00076001">
        <w:rPr>
          <w:noProof/>
        </w:rPr>
        <w:drawing>
          <wp:inline distT="0" distB="0" distL="0" distR="0" wp14:anchorId="62CAF665" wp14:editId="1F5B63E6">
            <wp:extent cx="4086795" cy="2114845"/>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86795" cy="2114845"/>
                    </a:xfrm>
                    <a:prstGeom prst="rect">
                      <a:avLst/>
                    </a:prstGeom>
                  </pic:spPr>
                </pic:pic>
              </a:graphicData>
            </a:graphic>
          </wp:inline>
        </w:drawing>
      </w:r>
    </w:p>
    <w:p w:rsidR="00065C49" w:rsidRDefault="00065C49" w:rsidP="00065C49">
      <w:r>
        <w:t xml:space="preserve"> </w:t>
      </w:r>
    </w:p>
    <w:p w:rsidR="00065C49" w:rsidRDefault="00065C49" w:rsidP="00065C49"/>
    <w:p w:rsidR="00065C49" w:rsidRDefault="00065C49" w:rsidP="00065C49">
      <w:pPr>
        <w:pStyle w:val="Ttulo2"/>
      </w:pPr>
      <w:bookmarkStart w:id="7" w:name="_Toc27920251"/>
      <w:r>
        <w:t>Ejecución inicial del Script de la base de datos</w:t>
      </w:r>
      <w:bookmarkEnd w:id="7"/>
    </w:p>
    <w:p w:rsidR="00065C49" w:rsidRDefault="00065C49" w:rsidP="009D226D">
      <w:pPr>
        <w:jc w:val="both"/>
      </w:pPr>
      <w:r>
        <w:t xml:space="preserve">Ingrese a algún editor de consultas SQL. Para esto dando clic en la pestaña Script, podrá copiar el archivo de inicialización de la base de datos que le haya sido entregado por el desarrollador o la copia de seguridad que en su momento tenga definida. </w:t>
      </w:r>
    </w:p>
    <w:p w:rsidR="00065C49" w:rsidRDefault="00065C49" w:rsidP="00065C49">
      <w:r>
        <w:t>En este momento la aplicación ya está disponible para ser usada. Tenga en cuenta que, al ingresar a ella, se presentará la versión actual del compilado de archivos fuente y base de datos.</w:t>
      </w:r>
    </w:p>
    <w:p w:rsidR="00065C49" w:rsidRDefault="00065C49" w:rsidP="00065C49"/>
    <w:p w:rsidR="00065C49" w:rsidRDefault="00065C49" w:rsidP="00065C49"/>
    <w:p w:rsidR="00065C49" w:rsidRDefault="00065C49" w:rsidP="00065C49">
      <w:pPr>
        <w:pStyle w:val="Ttulo2"/>
      </w:pPr>
      <w:bookmarkStart w:id="8" w:name="_Toc27920252"/>
      <w:r>
        <w:t>Actualización de Aplicación</w:t>
      </w:r>
      <w:bookmarkEnd w:id="8"/>
    </w:p>
    <w:p w:rsidR="00065C49" w:rsidRDefault="00065C49" w:rsidP="00065C49">
      <w:pPr>
        <w:pStyle w:val="Ttulo3"/>
      </w:pPr>
      <w:bookmarkStart w:id="9" w:name="_Toc27920253"/>
      <w:r>
        <w:t>Actividades previas</w:t>
      </w:r>
      <w:bookmarkEnd w:id="9"/>
    </w:p>
    <w:p w:rsidR="00065C49" w:rsidRDefault="00065C49" w:rsidP="00065C49">
      <w:pPr>
        <w:jc w:val="both"/>
      </w:pPr>
      <w:r>
        <w:t>Teniendo en cuenta que el motor de base de datos seleccionado para la aplicación es Microsoft SQL Server, se hace necesario realizar la configuración del ODBC y habilitar las librerías para inicializar correctamente el servidor.</w:t>
      </w:r>
    </w:p>
    <w:p w:rsidR="00065C49" w:rsidRDefault="00065C49" w:rsidP="00065C49">
      <w:pPr>
        <w:pStyle w:val="Ttulo4"/>
      </w:pPr>
      <w:bookmarkStart w:id="10" w:name="_Toc27920254"/>
      <w:r>
        <w:lastRenderedPageBreak/>
        <w:t>Definición del ODBC</w:t>
      </w:r>
      <w:bookmarkEnd w:id="10"/>
    </w:p>
    <w:p w:rsidR="00065C49" w:rsidRDefault="00065C49" w:rsidP="00065C49">
      <w:r>
        <w:t>Digitando ODBC en ejecutar del panel de inicio se habilitará la configuración de 32 o 64 bits según sea la versión del sistema operativo, allí seleccione la opción DNS del sistema</w:t>
      </w:r>
    </w:p>
    <w:p w:rsidR="00065C49" w:rsidRDefault="00065C49" w:rsidP="00065C49">
      <w:pPr>
        <w:jc w:val="center"/>
      </w:pPr>
      <w:r>
        <w:rPr>
          <w:noProof/>
        </w:rPr>
        <w:drawing>
          <wp:inline distT="0" distB="0" distL="0" distR="0" wp14:anchorId="101434EA" wp14:editId="723EBDFC">
            <wp:extent cx="3933825" cy="2810923"/>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7117" cy="2813275"/>
                    </a:xfrm>
                    <a:prstGeom prst="rect">
                      <a:avLst/>
                    </a:prstGeom>
                    <a:noFill/>
                    <a:ln>
                      <a:noFill/>
                    </a:ln>
                  </pic:spPr>
                </pic:pic>
              </a:graphicData>
            </a:graphic>
          </wp:inline>
        </w:drawing>
      </w:r>
    </w:p>
    <w:p w:rsidR="00065C49" w:rsidRDefault="00065C49" w:rsidP="00065C49">
      <w:pPr>
        <w:jc w:val="both"/>
      </w:pPr>
      <w:r>
        <w:t>Allí de clic en Configurar y siga los pasos (estándar) del administrador de configuración</w:t>
      </w:r>
    </w:p>
    <w:p w:rsidR="00065C49" w:rsidRDefault="00065C49" w:rsidP="00065C49">
      <w:pPr>
        <w:jc w:val="center"/>
      </w:pPr>
      <w:r w:rsidRPr="000A0C4C">
        <w:rPr>
          <w:noProof/>
        </w:rPr>
        <w:drawing>
          <wp:inline distT="0" distB="0" distL="0" distR="0" wp14:anchorId="6C0B699A" wp14:editId="0CDF18EF">
            <wp:extent cx="4340860" cy="1948022"/>
            <wp:effectExtent l="0" t="0" r="254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6383" cy="1950501"/>
                    </a:xfrm>
                    <a:prstGeom prst="rect">
                      <a:avLst/>
                    </a:prstGeom>
                  </pic:spPr>
                </pic:pic>
              </a:graphicData>
            </a:graphic>
          </wp:inline>
        </w:drawing>
      </w:r>
    </w:p>
    <w:p w:rsidR="00065C49" w:rsidRDefault="00065C49" w:rsidP="00065C49">
      <w:pPr>
        <w:jc w:val="center"/>
      </w:pPr>
      <w:r w:rsidRPr="000A0C4C">
        <w:rPr>
          <w:noProof/>
        </w:rPr>
        <w:drawing>
          <wp:inline distT="0" distB="0" distL="0" distR="0" wp14:anchorId="65CC3029" wp14:editId="65607C98">
            <wp:extent cx="5112385" cy="216471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2385" cy="2164715"/>
                    </a:xfrm>
                    <a:prstGeom prst="rect">
                      <a:avLst/>
                    </a:prstGeom>
                  </pic:spPr>
                </pic:pic>
              </a:graphicData>
            </a:graphic>
          </wp:inline>
        </w:drawing>
      </w:r>
    </w:p>
    <w:p w:rsidR="00065C49" w:rsidRDefault="00065C49" w:rsidP="00065C49">
      <w:pPr>
        <w:jc w:val="center"/>
      </w:pPr>
      <w:r w:rsidRPr="000A0C4C">
        <w:rPr>
          <w:noProof/>
        </w:rPr>
        <w:lastRenderedPageBreak/>
        <w:drawing>
          <wp:inline distT="0" distB="0" distL="0" distR="0" wp14:anchorId="4198BC0B" wp14:editId="1B72D042">
            <wp:extent cx="5112385" cy="2913380"/>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2385" cy="2913380"/>
                    </a:xfrm>
                    <a:prstGeom prst="rect">
                      <a:avLst/>
                    </a:prstGeom>
                  </pic:spPr>
                </pic:pic>
              </a:graphicData>
            </a:graphic>
          </wp:inline>
        </w:drawing>
      </w:r>
    </w:p>
    <w:p w:rsidR="00065C49" w:rsidRDefault="00065C49" w:rsidP="00065C49">
      <w:pPr>
        <w:jc w:val="center"/>
      </w:pPr>
      <w:r w:rsidRPr="000A0C4C">
        <w:rPr>
          <w:noProof/>
        </w:rPr>
        <w:drawing>
          <wp:inline distT="0" distB="0" distL="0" distR="0" wp14:anchorId="1EAC3AC9" wp14:editId="5057FD72">
            <wp:extent cx="5112385" cy="32029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2385" cy="3202940"/>
                    </a:xfrm>
                    <a:prstGeom prst="rect">
                      <a:avLst/>
                    </a:prstGeom>
                  </pic:spPr>
                </pic:pic>
              </a:graphicData>
            </a:graphic>
          </wp:inline>
        </w:drawing>
      </w:r>
    </w:p>
    <w:p w:rsidR="00065C49" w:rsidRPr="000A0C4C" w:rsidRDefault="00065C49" w:rsidP="00065C49">
      <w:pPr>
        <w:jc w:val="center"/>
      </w:pPr>
      <w:r w:rsidRPr="000A0C4C">
        <w:rPr>
          <w:noProof/>
        </w:rPr>
        <w:lastRenderedPageBreak/>
        <w:drawing>
          <wp:inline distT="0" distB="0" distL="0" distR="0" wp14:anchorId="5AA2E2BE" wp14:editId="35E1752E">
            <wp:extent cx="3753374" cy="365811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3374" cy="3658111"/>
                    </a:xfrm>
                    <a:prstGeom prst="rect">
                      <a:avLst/>
                    </a:prstGeom>
                  </pic:spPr>
                </pic:pic>
              </a:graphicData>
            </a:graphic>
          </wp:inline>
        </w:drawing>
      </w:r>
    </w:p>
    <w:p w:rsidR="00065C49" w:rsidRDefault="00065C49" w:rsidP="00065C49">
      <w:pPr>
        <w:pStyle w:val="Ttulo4"/>
      </w:pPr>
      <w:bookmarkStart w:id="11" w:name="_Toc27920255"/>
      <w:r>
        <w:t xml:space="preserve">Librerías de </w:t>
      </w:r>
      <w:proofErr w:type="spellStart"/>
      <w:r>
        <w:t>php</w:t>
      </w:r>
      <w:bookmarkEnd w:id="11"/>
      <w:proofErr w:type="spellEnd"/>
    </w:p>
    <w:p w:rsidR="00065C49" w:rsidRDefault="00065C49" w:rsidP="00065C49">
      <w:r>
        <w:t xml:space="preserve">En la ubicación donde haya instalado el XAMPP, encontrará la carpeta </w:t>
      </w:r>
      <w:proofErr w:type="spellStart"/>
      <w:r>
        <w:t>php</w:t>
      </w:r>
      <w:proofErr w:type="spellEnd"/>
      <w:r>
        <w:t xml:space="preserve"> y en esta la carpeta </w:t>
      </w:r>
      <w:proofErr w:type="spellStart"/>
      <w:r>
        <w:t>ext</w:t>
      </w:r>
      <w:proofErr w:type="spellEnd"/>
      <w:r>
        <w:t xml:space="preserve">; allí debe copiar las librerías </w:t>
      </w:r>
      <w:r w:rsidRPr="00040EC5">
        <w:t>php_sqlsrv_72_ts.dll</w:t>
      </w:r>
      <w:r>
        <w:t xml:space="preserve"> y </w:t>
      </w:r>
      <w:r w:rsidRPr="00040EC5">
        <w:t>php_pdo_sqlsrv_72_ts.dll</w:t>
      </w:r>
      <w:r>
        <w:t>.</w:t>
      </w:r>
    </w:p>
    <w:p w:rsidR="00065C49" w:rsidRDefault="00065C49" w:rsidP="00065C49">
      <w:r w:rsidRPr="00040EC5">
        <w:rPr>
          <w:noProof/>
        </w:rPr>
        <w:drawing>
          <wp:inline distT="0" distB="0" distL="0" distR="0" wp14:anchorId="25593D9B" wp14:editId="6B9D1941">
            <wp:extent cx="5112385" cy="8597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2385" cy="859790"/>
                    </a:xfrm>
                    <a:prstGeom prst="rect">
                      <a:avLst/>
                    </a:prstGeom>
                  </pic:spPr>
                </pic:pic>
              </a:graphicData>
            </a:graphic>
          </wp:inline>
        </w:drawing>
      </w:r>
    </w:p>
    <w:p w:rsidR="00065C49" w:rsidRDefault="00065C49" w:rsidP="00065C49">
      <w:r>
        <w:t xml:space="preserve">Una vez, copiadas las </w:t>
      </w:r>
      <w:proofErr w:type="spellStart"/>
      <w:r>
        <w:t>librerias</w:t>
      </w:r>
      <w:proofErr w:type="spellEnd"/>
      <w:r>
        <w:t xml:space="preserve"> se debe reiniciar el servidor XAMPP.</w:t>
      </w:r>
    </w:p>
    <w:p w:rsidR="00065C49" w:rsidRDefault="00065C49" w:rsidP="00065C49">
      <w:pPr>
        <w:pStyle w:val="Ttulo3"/>
      </w:pPr>
      <w:bookmarkStart w:id="12" w:name="_Toc27920256"/>
      <w:r>
        <w:t>Copia de librerías</w:t>
      </w:r>
      <w:bookmarkEnd w:id="12"/>
    </w:p>
    <w:p w:rsidR="00065C49" w:rsidRDefault="00065C49" w:rsidP="00065C49">
      <w:r>
        <w:t xml:space="preserve">Desde la carpeta temporal debe Reemplazar las carpetas </w:t>
      </w:r>
      <w:proofErr w:type="spellStart"/>
      <w:r>
        <w:t>controllers</w:t>
      </w:r>
      <w:proofErr w:type="spellEnd"/>
      <w:r>
        <w:t xml:space="preserve">, </w:t>
      </w:r>
      <w:proofErr w:type="spellStart"/>
      <w:r>
        <w:t>helpers</w:t>
      </w:r>
      <w:proofErr w:type="spellEnd"/>
      <w:r>
        <w:t xml:space="preserve">, </w:t>
      </w:r>
      <w:proofErr w:type="spellStart"/>
      <w:r>
        <w:t>models</w:t>
      </w:r>
      <w:proofErr w:type="spellEnd"/>
      <w:r>
        <w:t xml:space="preserve">, </w:t>
      </w:r>
      <w:proofErr w:type="spellStart"/>
      <w:r>
        <w:t>views</w:t>
      </w:r>
      <w:proofErr w:type="spellEnd"/>
      <w:r>
        <w:t xml:space="preserve">, las cuales se encuentran dentro de </w:t>
      </w:r>
      <w:proofErr w:type="spellStart"/>
      <w:r>
        <w:t>evolution</w:t>
      </w:r>
      <w:proofErr w:type="spellEnd"/>
      <w:r>
        <w:t>/</w:t>
      </w:r>
      <w:proofErr w:type="spellStart"/>
      <w:r>
        <w:t>aplication</w:t>
      </w:r>
      <w:proofErr w:type="spellEnd"/>
    </w:p>
    <w:p w:rsidR="00065C49" w:rsidRDefault="00065C49" w:rsidP="00065C49">
      <w:pPr>
        <w:jc w:val="center"/>
      </w:pPr>
      <w:r w:rsidRPr="00040EC5">
        <w:rPr>
          <w:noProof/>
        </w:rPr>
        <w:lastRenderedPageBreak/>
        <w:drawing>
          <wp:inline distT="0" distB="0" distL="0" distR="0" wp14:anchorId="04DECA6D" wp14:editId="72087C28">
            <wp:extent cx="3999885" cy="198628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00819" cy="1986744"/>
                    </a:xfrm>
                    <a:prstGeom prst="rect">
                      <a:avLst/>
                    </a:prstGeom>
                  </pic:spPr>
                </pic:pic>
              </a:graphicData>
            </a:graphic>
          </wp:inline>
        </w:drawing>
      </w:r>
    </w:p>
    <w:p w:rsidR="00065C49" w:rsidRDefault="00065C49" w:rsidP="00065C49"/>
    <w:p w:rsidR="00065C49" w:rsidRDefault="00065C49" w:rsidP="00065C49">
      <w:r>
        <w:t xml:space="preserve"> </w:t>
      </w:r>
    </w:p>
    <w:p w:rsidR="00065C49" w:rsidRDefault="00065C49" w:rsidP="00065C49"/>
    <w:p w:rsidR="00065C49" w:rsidRDefault="00065C49" w:rsidP="00065C49">
      <w:r>
        <w:t xml:space="preserve">Posteriormente, debe reemplazar archivo </w:t>
      </w:r>
      <w:proofErr w:type="spellStart"/>
      <w:r>
        <w:t>constanst</w:t>
      </w:r>
      <w:proofErr w:type="spellEnd"/>
      <w:r>
        <w:t xml:space="preserve">, el cual se encuentra en la carpeta </w:t>
      </w:r>
      <w:proofErr w:type="spellStart"/>
      <w:r>
        <w:t>perspective</w:t>
      </w:r>
      <w:proofErr w:type="spellEnd"/>
      <w:r>
        <w:t>/</w:t>
      </w:r>
      <w:proofErr w:type="spellStart"/>
      <w:r>
        <w:t>aplication</w:t>
      </w:r>
      <w:proofErr w:type="spellEnd"/>
      <w:r>
        <w:t>/</w:t>
      </w:r>
      <w:proofErr w:type="spellStart"/>
      <w:r>
        <w:t>config</w:t>
      </w:r>
      <w:proofErr w:type="spellEnd"/>
      <w:r>
        <w:t>.</w:t>
      </w:r>
    </w:p>
    <w:p w:rsidR="00065C49" w:rsidRDefault="00065C49" w:rsidP="00065C49">
      <w:r w:rsidRPr="00040EC5">
        <w:rPr>
          <w:noProof/>
        </w:rPr>
        <w:drawing>
          <wp:inline distT="0" distB="0" distL="0" distR="0" wp14:anchorId="4A8FEC16" wp14:editId="0E60F504">
            <wp:extent cx="5112385" cy="952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2385" cy="952500"/>
                    </a:xfrm>
                    <a:prstGeom prst="rect">
                      <a:avLst/>
                    </a:prstGeom>
                  </pic:spPr>
                </pic:pic>
              </a:graphicData>
            </a:graphic>
          </wp:inline>
        </w:drawing>
      </w:r>
    </w:p>
    <w:p w:rsidR="00065C49" w:rsidRPr="00040EC5" w:rsidRDefault="00065C49" w:rsidP="00065C49">
      <w:pPr>
        <w:rPr>
          <w:rStyle w:val="nfasissutil"/>
        </w:rPr>
      </w:pPr>
      <w:r w:rsidRPr="00040EC5">
        <w:rPr>
          <w:rStyle w:val="nfasissutil"/>
        </w:rPr>
        <w:t xml:space="preserve"> Consideraciones.</w:t>
      </w:r>
    </w:p>
    <w:p w:rsidR="00065C49" w:rsidRPr="00040EC5" w:rsidRDefault="00065C49" w:rsidP="00065C49">
      <w:pPr>
        <w:rPr>
          <w:rStyle w:val="nfasissutil"/>
        </w:rPr>
      </w:pPr>
      <w:r w:rsidRPr="00040EC5">
        <w:rPr>
          <w:rStyle w:val="nfasissutil"/>
        </w:rPr>
        <w:t>•</w:t>
      </w:r>
      <w:r w:rsidRPr="00040EC5">
        <w:rPr>
          <w:rStyle w:val="nfasissutil"/>
        </w:rPr>
        <w:tab/>
        <w:t>En el caso en que se indique la copia de una carpeta adicional, el desarrollador dentro del despliegue lo informará.</w:t>
      </w:r>
    </w:p>
    <w:p w:rsidR="00065C49" w:rsidRDefault="00065C49" w:rsidP="00065C49">
      <w:pPr>
        <w:pStyle w:val="Ttulo3"/>
      </w:pPr>
      <w:bookmarkStart w:id="13" w:name="_Toc27920257"/>
      <w:r>
        <w:t>Actualización de Base de datos</w:t>
      </w:r>
      <w:bookmarkEnd w:id="13"/>
    </w:p>
    <w:p w:rsidR="00065C49" w:rsidRDefault="00065C49" w:rsidP="00065C49">
      <w:pPr>
        <w:pStyle w:val="Prrafodelista"/>
        <w:numPr>
          <w:ilvl w:val="0"/>
          <w:numId w:val="1"/>
        </w:numPr>
        <w:jc w:val="both"/>
      </w:pPr>
      <w:r>
        <w:t>En algunas oportunidades, se hace necesario que desde el ambiente de producción se actualice la información al ambiente de pruebas; a continuación, se listan algunas consideraciones que se deben tener en cuenta para la actualización de la base de datos.</w:t>
      </w:r>
    </w:p>
    <w:p w:rsidR="00065C49" w:rsidRDefault="00065C49" w:rsidP="00065C49">
      <w:pPr>
        <w:pStyle w:val="Prrafodelista"/>
        <w:numPr>
          <w:ilvl w:val="0"/>
          <w:numId w:val="1"/>
        </w:numPr>
        <w:jc w:val="both"/>
      </w:pPr>
      <w:r>
        <w:t>La modificación del orden de este script se debe a la razón que, en el momento de generación de la copia de respaldo por parte de la consola usada, las vistas son creadas automáticamente y en el momento en que se hace la importación no hay relación de todas las vistas conforme a la estructura de estas; por tal razón, para evitar inconvenientes en la ejecución de la restauración se recomienda hacer estos pasos.</w:t>
      </w:r>
    </w:p>
    <w:p w:rsidR="00065C49" w:rsidRDefault="00065C49" w:rsidP="00065C49">
      <w:pPr>
        <w:pStyle w:val="Prrafodelista"/>
        <w:numPr>
          <w:ilvl w:val="0"/>
          <w:numId w:val="1"/>
        </w:numPr>
        <w:jc w:val="both"/>
      </w:pPr>
      <w:r>
        <w:t xml:space="preserve">Crear una nueva base de datos en el ambiente de pruebas con el nombre relacionado en para la aplicación y definido en el archivo </w:t>
      </w:r>
      <w:proofErr w:type="spellStart"/>
      <w:r>
        <w:t>database.p</w:t>
      </w:r>
      <w:bookmarkStart w:id="14" w:name="_GoBack"/>
      <w:bookmarkEnd w:id="14"/>
      <w:r>
        <w:t>hp</w:t>
      </w:r>
      <w:proofErr w:type="spellEnd"/>
      <w:r>
        <w:t xml:space="preserve"> de la misma.</w:t>
      </w:r>
    </w:p>
    <w:p w:rsidR="00065C49" w:rsidRDefault="00065C49" w:rsidP="00065C49">
      <w:pPr>
        <w:pStyle w:val="Prrafodelista"/>
        <w:numPr>
          <w:ilvl w:val="0"/>
          <w:numId w:val="1"/>
        </w:numPr>
        <w:jc w:val="both"/>
      </w:pPr>
      <w:r>
        <w:t>Guardar el documento con los cambios realizados y ejecutar en su orden el respaldo iniciando por el archivo donde se encuentra la estructura de la base de datos y terminando por el archivo de las vistas.</w:t>
      </w:r>
    </w:p>
    <w:p w:rsidR="00065C49" w:rsidRDefault="00065C49" w:rsidP="00065C49">
      <w:pPr>
        <w:pStyle w:val="Prrafodelista"/>
        <w:numPr>
          <w:ilvl w:val="0"/>
          <w:numId w:val="1"/>
        </w:numPr>
        <w:jc w:val="both"/>
      </w:pPr>
      <w:r>
        <w:t>Finalmente, validar que la base de datos allá quedado en la misma versión de la base de datos de producción.</w:t>
      </w:r>
    </w:p>
    <w:p w:rsidR="001D3FD2" w:rsidRPr="00065C49" w:rsidRDefault="001D3FD2" w:rsidP="00065C49"/>
    <w:sectPr w:rsidR="001D3FD2" w:rsidRPr="00065C4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C11BCE"/>
    <w:multiLevelType w:val="hybridMultilevel"/>
    <w:tmpl w:val="5C9C32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793"/>
    <w:rsid w:val="00065C49"/>
    <w:rsid w:val="001D3FD2"/>
    <w:rsid w:val="008B4FA4"/>
    <w:rsid w:val="008C0793"/>
    <w:rsid w:val="009D226D"/>
    <w:rsid w:val="00F54AF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D7AC6C-CEAC-4333-8F29-EEA64986A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C0793"/>
    <w:pPr>
      <w:spacing w:line="264" w:lineRule="auto"/>
    </w:pPr>
    <w:rPr>
      <w:sz w:val="21"/>
      <w:lang w:eastAsia="es-CO"/>
    </w:rPr>
  </w:style>
  <w:style w:type="paragraph" w:styleId="Ttulo1">
    <w:name w:val="heading 1"/>
    <w:basedOn w:val="Normal"/>
    <w:next w:val="Normal"/>
    <w:link w:val="Ttulo1Car"/>
    <w:uiPriority w:val="9"/>
    <w:qFormat/>
    <w:rsid w:val="008C0793"/>
    <w:pPr>
      <w:keepNext/>
      <w:keepLines/>
      <w:spacing w:before="360" w:after="0" w:line="240" w:lineRule="auto"/>
      <w:outlineLvl w:val="0"/>
    </w:pPr>
    <w:rPr>
      <w:rFonts w:asciiTheme="majorHAnsi" w:eastAsiaTheme="majorEastAsia" w:hAnsiTheme="majorHAnsi" w:cstheme="majorBidi"/>
      <w:bCs/>
      <w:color w:val="002060"/>
      <w:sz w:val="32"/>
      <w:szCs w:val="32"/>
      <w14:numForm w14:val="oldStyle"/>
    </w:rPr>
  </w:style>
  <w:style w:type="paragraph" w:styleId="Ttulo2">
    <w:name w:val="heading 2"/>
    <w:basedOn w:val="Normal"/>
    <w:next w:val="Normal"/>
    <w:link w:val="Ttulo2Car"/>
    <w:uiPriority w:val="9"/>
    <w:unhideWhenUsed/>
    <w:qFormat/>
    <w:rsid w:val="008C0793"/>
    <w:pPr>
      <w:keepNext/>
      <w:keepLines/>
      <w:spacing w:before="120" w:after="0" w:line="240" w:lineRule="auto"/>
      <w:outlineLvl w:val="1"/>
    </w:pPr>
    <w:rPr>
      <w:rFonts w:asciiTheme="majorHAnsi" w:eastAsiaTheme="majorEastAsia" w:hAnsiTheme="majorHAnsi" w:cstheme="majorBidi"/>
      <w:bCs/>
      <w:color w:val="002060"/>
      <w:sz w:val="28"/>
      <w:szCs w:val="28"/>
    </w:rPr>
  </w:style>
  <w:style w:type="paragraph" w:styleId="Ttulo3">
    <w:name w:val="heading 3"/>
    <w:basedOn w:val="Normal"/>
    <w:next w:val="Normal"/>
    <w:link w:val="Ttulo3Car"/>
    <w:uiPriority w:val="9"/>
    <w:unhideWhenUsed/>
    <w:qFormat/>
    <w:rsid w:val="008C0793"/>
    <w:pPr>
      <w:keepNext/>
      <w:keepLines/>
      <w:spacing w:before="20" w:after="0" w:line="240" w:lineRule="auto"/>
      <w:outlineLvl w:val="2"/>
    </w:pPr>
    <w:rPr>
      <w:rFonts w:eastAsiaTheme="majorEastAsia" w:cstheme="majorBidi"/>
      <w:bCs/>
      <w:color w:val="002060"/>
      <w:sz w:val="24"/>
    </w:rPr>
  </w:style>
  <w:style w:type="paragraph" w:styleId="Ttulo4">
    <w:name w:val="heading 4"/>
    <w:basedOn w:val="Normal"/>
    <w:next w:val="Normal"/>
    <w:link w:val="Ttulo4Car"/>
    <w:uiPriority w:val="9"/>
    <w:unhideWhenUsed/>
    <w:qFormat/>
    <w:rsid w:val="008C0793"/>
    <w:pPr>
      <w:keepNext/>
      <w:keepLines/>
      <w:spacing w:before="200" w:after="0"/>
      <w:outlineLvl w:val="3"/>
    </w:pPr>
    <w:rPr>
      <w:rFonts w:asciiTheme="majorHAnsi" w:eastAsiaTheme="majorEastAsia" w:hAnsiTheme="majorHAnsi" w:cstheme="majorBidi"/>
      <w:bCs/>
      <w:i/>
      <w:iCs/>
      <w:color w:val="002060"/>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0793"/>
    <w:rPr>
      <w:rFonts w:asciiTheme="majorHAnsi" w:eastAsiaTheme="majorEastAsia" w:hAnsiTheme="majorHAnsi" w:cstheme="majorBidi"/>
      <w:bCs/>
      <w:color w:val="002060"/>
      <w:sz w:val="32"/>
      <w:szCs w:val="32"/>
      <w:lang w:eastAsia="es-CO"/>
      <w14:numForm w14:val="oldStyle"/>
    </w:rPr>
  </w:style>
  <w:style w:type="character" w:customStyle="1" w:styleId="Ttulo2Car">
    <w:name w:val="Título 2 Car"/>
    <w:basedOn w:val="Fuentedeprrafopredeter"/>
    <w:link w:val="Ttulo2"/>
    <w:uiPriority w:val="9"/>
    <w:rsid w:val="008C0793"/>
    <w:rPr>
      <w:rFonts w:asciiTheme="majorHAnsi" w:eastAsiaTheme="majorEastAsia" w:hAnsiTheme="majorHAnsi" w:cstheme="majorBidi"/>
      <w:bCs/>
      <w:color w:val="002060"/>
      <w:sz w:val="28"/>
      <w:szCs w:val="28"/>
      <w:lang w:eastAsia="es-CO"/>
    </w:rPr>
  </w:style>
  <w:style w:type="character" w:customStyle="1" w:styleId="Ttulo3Car">
    <w:name w:val="Título 3 Car"/>
    <w:basedOn w:val="Fuentedeprrafopredeter"/>
    <w:link w:val="Ttulo3"/>
    <w:uiPriority w:val="9"/>
    <w:rsid w:val="008C0793"/>
    <w:rPr>
      <w:rFonts w:eastAsiaTheme="majorEastAsia" w:cstheme="majorBidi"/>
      <w:bCs/>
      <w:color w:val="002060"/>
      <w:sz w:val="24"/>
      <w:lang w:eastAsia="es-CO"/>
    </w:rPr>
  </w:style>
  <w:style w:type="character" w:customStyle="1" w:styleId="Ttulo4Car">
    <w:name w:val="Título 4 Car"/>
    <w:basedOn w:val="Fuentedeprrafopredeter"/>
    <w:link w:val="Ttulo4"/>
    <w:uiPriority w:val="9"/>
    <w:rsid w:val="008C0793"/>
    <w:rPr>
      <w:rFonts w:asciiTheme="majorHAnsi" w:eastAsiaTheme="majorEastAsia" w:hAnsiTheme="majorHAnsi" w:cstheme="majorBidi"/>
      <w:bCs/>
      <w:i/>
      <w:iCs/>
      <w:color w:val="002060"/>
      <w:lang w:eastAsia="es-CO"/>
    </w:rPr>
  </w:style>
  <w:style w:type="character" w:styleId="nfasissutil">
    <w:name w:val="Subtle Emphasis"/>
    <w:basedOn w:val="Fuentedeprrafopredeter"/>
    <w:uiPriority w:val="19"/>
    <w:qFormat/>
    <w:rsid w:val="008C0793"/>
    <w:rPr>
      <w:i/>
      <w:iCs/>
      <w:color w:val="002060"/>
    </w:rPr>
  </w:style>
  <w:style w:type="paragraph" w:styleId="Prrafodelista">
    <w:name w:val="List Paragraph"/>
    <w:basedOn w:val="Normal"/>
    <w:uiPriority w:val="34"/>
    <w:qFormat/>
    <w:rsid w:val="00065C49"/>
    <w:pPr>
      <w:spacing w:line="240" w:lineRule="auto"/>
      <w:ind w:left="720" w:hanging="288"/>
      <w:contextualSpacing/>
    </w:pPr>
    <w:rPr>
      <w:color w:val="323E4F" w:themeColor="text2"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900</Words>
  <Characters>4951</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Administrador</dc:creator>
  <cp:keywords/>
  <dc:description/>
  <cp:lastModifiedBy>Administrador</cp:lastModifiedBy>
  <cp:revision>4</cp:revision>
  <dcterms:created xsi:type="dcterms:W3CDTF">2021-11-26T13:49:00Z</dcterms:created>
  <dcterms:modified xsi:type="dcterms:W3CDTF">2021-11-26T13:52:00Z</dcterms:modified>
</cp:coreProperties>
</file>